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5F" w:rsidRPr="00BE5C4E" w:rsidRDefault="00F00B5F" w:rsidP="00BE5C4E">
      <w:pPr>
        <w:pStyle w:val="Tytu"/>
        <w:jc w:val="center"/>
        <w:rPr>
          <w:rFonts w:ascii="Candara" w:hAnsi="Candara" w:cs="Tahoma"/>
          <w:b/>
          <w:sz w:val="28"/>
          <w:u w:val="single"/>
        </w:rPr>
      </w:pPr>
      <w:r w:rsidRPr="00BE5C4E">
        <w:rPr>
          <w:rFonts w:ascii="Candara" w:hAnsi="Candara" w:cs="Tahoma"/>
          <w:b/>
          <w:sz w:val="28"/>
          <w:u w:val="single"/>
        </w:rPr>
        <w:t>KARTA KONTROLNA REALIZACJI IMPREZY</w:t>
      </w:r>
    </w:p>
    <w:p w:rsidR="00BE5C4E" w:rsidRDefault="00BE5C4E" w:rsidP="00E443C1">
      <w:pPr>
        <w:spacing w:after="0"/>
        <w:jc w:val="both"/>
        <w:rPr>
          <w:rFonts w:cs="Tahoma"/>
          <w:sz w:val="20"/>
          <w:u w:val="single"/>
        </w:rPr>
      </w:pPr>
    </w:p>
    <w:p w:rsidR="00BE5C4E" w:rsidRDefault="00BE5C4E" w:rsidP="00E443C1">
      <w:pPr>
        <w:spacing w:after="0"/>
        <w:jc w:val="both"/>
        <w:rPr>
          <w:rFonts w:cs="Tahoma"/>
          <w:sz w:val="20"/>
          <w:u w:val="single"/>
        </w:rPr>
      </w:pPr>
    </w:p>
    <w:p w:rsidR="00E443C1" w:rsidRPr="00BE5C4E" w:rsidRDefault="00E443C1" w:rsidP="00E443C1">
      <w:pPr>
        <w:spacing w:after="0"/>
        <w:jc w:val="both"/>
        <w:rPr>
          <w:rFonts w:cs="Tahoma"/>
        </w:rPr>
      </w:pPr>
      <w:r w:rsidRPr="00BE5C4E">
        <w:rPr>
          <w:rFonts w:cs="Tahoma"/>
          <w:u w:val="single"/>
        </w:rPr>
        <w:t>Osoba odpowiedzialna za realizację imprezy sportowej</w:t>
      </w:r>
      <w:r w:rsidR="003A377E" w:rsidRPr="00BE5C4E">
        <w:rPr>
          <w:rFonts w:cs="Tahoma"/>
          <w:u w:val="single"/>
        </w:rPr>
        <w:t xml:space="preserve"> po stronie Organizatora</w:t>
      </w:r>
      <w:r w:rsidR="003A377E" w:rsidRPr="00BE5C4E">
        <w:rPr>
          <w:rFonts w:cs="Tahoma"/>
        </w:rPr>
        <w:t xml:space="preserve"> -</w:t>
      </w:r>
      <w:r w:rsidRPr="00BE5C4E">
        <w:rPr>
          <w:rFonts w:cs="Tahoma"/>
        </w:rPr>
        <w:t xml:space="preserve"> raportująca do PZPC</w:t>
      </w:r>
      <w:r w:rsidR="00AF3F14" w:rsidRPr="00BE5C4E">
        <w:rPr>
          <w:rFonts w:cs="Tahoma"/>
        </w:rPr>
        <w:t xml:space="preserve"> ……………………………………………………………………………….</w:t>
      </w:r>
    </w:p>
    <w:p w:rsidR="003A377E" w:rsidRPr="00BE5C4E" w:rsidRDefault="003A377E" w:rsidP="00E443C1">
      <w:pPr>
        <w:spacing w:after="0"/>
        <w:jc w:val="both"/>
        <w:rPr>
          <w:rFonts w:cs="Tahoma"/>
        </w:rPr>
      </w:pPr>
    </w:p>
    <w:p w:rsidR="000D3F12" w:rsidRPr="00BE5C4E" w:rsidRDefault="000D3F12" w:rsidP="00E443C1">
      <w:pPr>
        <w:spacing w:after="0"/>
        <w:jc w:val="both"/>
        <w:rPr>
          <w:rFonts w:cs="Tahoma"/>
          <w:u w:val="single"/>
        </w:rPr>
      </w:pPr>
      <w:r w:rsidRPr="00BE5C4E">
        <w:rPr>
          <w:rFonts w:cs="Tahoma"/>
          <w:u w:val="single"/>
        </w:rPr>
        <w:t>Osoba kontaktowe ze strony PZ</w:t>
      </w:r>
      <w:r w:rsidR="00142D09" w:rsidRPr="00BE5C4E">
        <w:rPr>
          <w:rFonts w:cs="Tahoma"/>
          <w:u w:val="single"/>
        </w:rPr>
        <w:t>P</w:t>
      </w:r>
      <w:r w:rsidRPr="00BE5C4E">
        <w:rPr>
          <w:rFonts w:cs="Tahoma"/>
          <w:u w:val="single"/>
        </w:rPr>
        <w:t>C</w:t>
      </w:r>
    </w:p>
    <w:p w:rsidR="000D3F12" w:rsidRPr="00BE5C4E" w:rsidRDefault="000D3F12" w:rsidP="00E443C1">
      <w:pPr>
        <w:spacing w:after="0"/>
        <w:jc w:val="both"/>
        <w:rPr>
          <w:rFonts w:cs="Tahoma"/>
        </w:rPr>
      </w:pPr>
      <w:r w:rsidRPr="00BE5C4E">
        <w:rPr>
          <w:rFonts w:cs="Tahoma"/>
        </w:rPr>
        <w:t xml:space="preserve">- sędziowie </w:t>
      </w:r>
      <w:r w:rsidRPr="00BE5C4E">
        <w:rPr>
          <w:rFonts w:cs="Tahoma"/>
        </w:rPr>
        <w:tab/>
      </w:r>
      <w:r w:rsidRPr="00BE5C4E">
        <w:rPr>
          <w:rFonts w:cs="Tahoma"/>
        </w:rPr>
        <w:tab/>
      </w:r>
      <w:r w:rsidRPr="00BE5C4E">
        <w:rPr>
          <w:rFonts w:cs="Tahoma"/>
        </w:rPr>
        <w:tab/>
      </w:r>
      <w:r w:rsidR="003A377E" w:rsidRPr="00BE5C4E">
        <w:rPr>
          <w:rFonts w:cs="Tahoma"/>
        </w:rPr>
        <w:tab/>
      </w:r>
      <w:r w:rsidR="003A377E" w:rsidRPr="00BE5C4E">
        <w:rPr>
          <w:rFonts w:cs="Tahoma"/>
        </w:rPr>
        <w:tab/>
      </w:r>
      <w:r w:rsidR="003A377E" w:rsidRPr="00BE5C4E">
        <w:rPr>
          <w:rFonts w:cs="Tahoma"/>
        </w:rPr>
        <w:tab/>
      </w:r>
      <w:r w:rsidR="003A377E" w:rsidRPr="00BE5C4E">
        <w:rPr>
          <w:rFonts w:cs="Tahoma"/>
        </w:rPr>
        <w:tab/>
      </w:r>
      <w:r w:rsidR="003A377E" w:rsidRPr="00BE5C4E">
        <w:rPr>
          <w:rFonts w:cs="Tahoma"/>
        </w:rPr>
        <w:tab/>
      </w:r>
      <w:r w:rsidR="003A377E" w:rsidRPr="00BE5C4E">
        <w:rPr>
          <w:rFonts w:cs="Tahoma"/>
        </w:rPr>
        <w:tab/>
      </w:r>
      <w:r w:rsidR="00DE58D1">
        <w:rPr>
          <w:rFonts w:cs="Tahoma"/>
        </w:rPr>
        <w:t xml:space="preserve">- </w:t>
      </w:r>
      <w:r w:rsidR="00E10D5B">
        <w:rPr>
          <w:rFonts w:cs="Tahoma"/>
        </w:rPr>
        <w:t xml:space="preserve">Zbigniew Ostrowski </w:t>
      </w:r>
      <w:bookmarkStart w:id="0" w:name="_GoBack"/>
      <w:bookmarkEnd w:id="0"/>
      <w:r w:rsidR="00DE58D1">
        <w:rPr>
          <w:rFonts w:cs="Tahoma"/>
        </w:rPr>
        <w:t>Przewodniczący Komisji Sędziowskiej PZPC</w:t>
      </w:r>
    </w:p>
    <w:p w:rsidR="000D3F12" w:rsidRPr="00BE5C4E" w:rsidRDefault="000D3F12" w:rsidP="00E443C1">
      <w:pPr>
        <w:spacing w:after="0"/>
        <w:jc w:val="both"/>
        <w:rPr>
          <w:rFonts w:cs="Tahoma"/>
        </w:rPr>
      </w:pPr>
      <w:r w:rsidRPr="00BE5C4E">
        <w:rPr>
          <w:rFonts w:cs="Tahoma"/>
        </w:rPr>
        <w:t>- oprawa marketingowa</w:t>
      </w:r>
      <w:r w:rsidR="00DE58D1">
        <w:rPr>
          <w:rFonts w:cs="Tahoma"/>
        </w:rPr>
        <w:t xml:space="preserve">, PR, </w:t>
      </w:r>
      <w:r w:rsidR="003A377E" w:rsidRPr="00BE5C4E">
        <w:rPr>
          <w:rFonts w:cs="Tahoma"/>
        </w:rPr>
        <w:t>aranżacj</w:t>
      </w:r>
      <w:r w:rsidR="00DE58D1">
        <w:rPr>
          <w:rFonts w:cs="Tahoma"/>
        </w:rPr>
        <w:t>a wnętrza</w:t>
      </w:r>
      <w:r w:rsidRPr="00BE5C4E">
        <w:rPr>
          <w:rFonts w:cs="Tahoma"/>
        </w:rPr>
        <w:tab/>
      </w:r>
      <w:r w:rsidR="003A377E" w:rsidRPr="00BE5C4E">
        <w:rPr>
          <w:rFonts w:cs="Tahoma"/>
        </w:rPr>
        <w:tab/>
      </w:r>
      <w:r w:rsidR="00DE58D1">
        <w:rPr>
          <w:rFonts w:cs="Tahoma"/>
        </w:rPr>
        <w:tab/>
      </w:r>
      <w:r w:rsidR="00DE58D1">
        <w:rPr>
          <w:rFonts w:cs="Tahoma"/>
        </w:rPr>
        <w:tab/>
      </w:r>
      <w:r w:rsidR="00DE58D1">
        <w:rPr>
          <w:rFonts w:cs="Tahoma"/>
        </w:rPr>
        <w:tab/>
        <w:t>- Marek Kaczmarczyk Rzecznik Prasowy PZPC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486"/>
        <w:gridCol w:w="2976"/>
        <w:gridCol w:w="6631"/>
      </w:tblGrid>
      <w:tr w:rsidR="00CC7058" w:rsidRPr="00CC7058" w:rsidTr="00CC7058">
        <w:trPr>
          <w:trHeight w:val="403"/>
          <w:jc w:val="center"/>
        </w:trPr>
        <w:tc>
          <w:tcPr>
            <w:tcW w:w="762" w:type="dxa"/>
            <w:shd w:val="solid" w:color="B4C6E7" w:fill="auto"/>
            <w:vAlign w:val="center"/>
          </w:tcPr>
          <w:p w:rsidR="00DE58D1" w:rsidRDefault="00DE58D1" w:rsidP="00CC7058">
            <w:pPr>
              <w:spacing w:after="0" w:line="240" w:lineRule="auto"/>
              <w:jc w:val="center"/>
              <w:rPr>
                <w:rFonts w:cs="Tahoma"/>
                <w:b/>
                <w:sz w:val="24"/>
              </w:rPr>
            </w:pPr>
          </w:p>
          <w:p w:rsidR="00E443C1" w:rsidRPr="00CC7058" w:rsidRDefault="00A4118D" w:rsidP="00CC7058">
            <w:pPr>
              <w:spacing w:after="0" w:line="240" w:lineRule="auto"/>
              <w:jc w:val="center"/>
              <w:rPr>
                <w:rFonts w:cs="Tahoma"/>
                <w:b/>
                <w:sz w:val="24"/>
              </w:rPr>
            </w:pPr>
            <w:r w:rsidRPr="00CC7058">
              <w:rPr>
                <w:rFonts w:cs="Tahoma"/>
                <w:b/>
                <w:sz w:val="24"/>
              </w:rPr>
              <w:t>Lp.</w:t>
            </w:r>
          </w:p>
        </w:tc>
        <w:tc>
          <w:tcPr>
            <w:tcW w:w="5486" w:type="dxa"/>
            <w:shd w:val="solid" w:color="B4C6E7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b/>
                <w:sz w:val="24"/>
              </w:rPr>
            </w:pPr>
            <w:r w:rsidRPr="00CC7058">
              <w:rPr>
                <w:rFonts w:cs="Tahoma"/>
                <w:b/>
                <w:sz w:val="24"/>
              </w:rPr>
              <w:t xml:space="preserve">Wytyczne </w:t>
            </w:r>
          </w:p>
        </w:tc>
        <w:tc>
          <w:tcPr>
            <w:tcW w:w="2976" w:type="dxa"/>
            <w:shd w:val="solid" w:color="B4C6E7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b/>
                <w:sz w:val="24"/>
              </w:rPr>
            </w:pPr>
            <w:r w:rsidRPr="00CC7058">
              <w:rPr>
                <w:rFonts w:cs="Tahoma"/>
                <w:b/>
                <w:sz w:val="24"/>
              </w:rPr>
              <w:t>Data dostarczenia</w:t>
            </w:r>
          </w:p>
        </w:tc>
        <w:tc>
          <w:tcPr>
            <w:tcW w:w="6631" w:type="dxa"/>
            <w:shd w:val="solid" w:color="B4C6E7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b/>
                <w:sz w:val="24"/>
              </w:rPr>
            </w:pPr>
            <w:r w:rsidRPr="00CC7058">
              <w:rPr>
                <w:rFonts w:cs="Tahoma"/>
                <w:b/>
                <w:sz w:val="24"/>
              </w:rPr>
              <w:t>Uwagi</w:t>
            </w:r>
          </w:p>
        </w:tc>
      </w:tr>
      <w:tr w:rsidR="00CC7058" w:rsidRPr="00CC7058" w:rsidTr="00CC7058">
        <w:trPr>
          <w:trHeight w:val="406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1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Preliminarz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Na 6 tygodni przed imprezą</w:t>
            </w:r>
          </w:p>
        </w:tc>
        <w:tc>
          <w:tcPr>
            <w:tcW w:w="6631" w:type="dxa"/>
            <w:shd w:val="clear" w:color="auto" w:fill="auto"/>
          </w:tcPr>
          <w:p w:rsidR="00E443C1" w:rsidRPr="00CC7058" w:rsidRDefault="005B3DC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zgodny z dostarczonym wzorem</w:t>
            </w:r>
          </w:p>
          <w:p w:rsidR="005B3DCF" w:rsidRPr="00CC7058" w:rsidRDefault="005B3DC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wymaga akceptacji PZPC</w:t>
            </w:r>
          </w:p>
        </w:tc>
      </w:tr>
      <w:tr w:rsidR="00CC7058" w:rsidRPr="00CC7058" w:rsidTr="00CC7058">
        <w:trPr>
          <w:trHeight w:val="426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2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Komunikat organizacyjny zgodny ze wzorem</w:t>
            </w:r>
            <w:r w:rsidR="00534E9A" w:rsidRPr="00CC7058">
              <w:rPr>
                <w:rFonts w:cs="Tahoma"/>
                <w:sz w:val="20"/>
              </w:rPr>
              <w:t xml:space="preserve"> PZPC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Na 5 tygodni przed imprezą</w:t>
            </w:r>
          </w:p>
        </w:tc>
        <w:tc>
          <w:tcPr>
            <w:tcW w:w="6631" w:type="dxa"/>
            <w:shd w:val="clear" w:color="auto" w:fill="auto"/>
          </w:tcPr>
          <w:p w:rsidR="00E443C1" w:rsidRPr="00CC7058" w:rsidRDefault="005B3DC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zgodny z dostarczonym wzorem</w:t>
            </w:r>
          </w:p>
          <w:p w:rsidR="005B3DCF" w:rsidRPr="00CC7058" w:rsidRDefault="005B3DC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wymaga akceptacji PZPC</w:t>
            </w:r>
          </w:p>
        </w:tc>
      </w:tr>
      <w:tr w:rsidR="00CC7058" w:rsidRPr="00CC7058" w:rsidTr="00CC7058">
        <w:trPr>
          <w:trHeight w:val="41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AF3F14" w:rsidRPr="00CC7058" w:rsidRDefault="00AF3F14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3</w:t>
            </w:r>
          </w:p>
        </w:tc>
        <w:tc>
          <w:tcPr>
            <w:tcW w:w="5486" w:type="dxa"/>
            <w:shd w:val="clear" w:color="auto" w:fill="auto"/>
          </w:tcPr>
          <w:p w:rsidR="00AF3F14" w:rsidRPr="00CC7058" w:rsidRDefault="00AF3F14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Plan hali wraz z oznakowaniem pomieszczeń </w:t>
            </w:r>
          </w:p>
        </w:tc>
        <w:tc>
          <w:tcPr>
            <w:tcW w:w="2976" w:type="dxa"/>
            <w:shd w:val="clear" w:color="auto" w:fill="auto"/>
          </w:tcPr>
          <w:p w:rsidR="00AF3F14" w:rsidRPr="00CC7058" w:rsidRDefault="00AF60EC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Plan należy dostarczyć z maksymalnym wyprzedzeniem – </w:t>
            </w:r>
            <w:proofErr w:type="spellStart"/>
            <w:r w:rsidRPr="00CC7058">
              <w:rPr>
                <w:rFonts w:cs="Tahoma"/>
                <w:sz w:val="20"/>
              </w:rPr>
              <w:t>minimu</w:t>
            </w:r>
            <w:proofErr w:type="spellEnd"/>
            <w:r w:rsidRPr="00CC7058">
              <w:rPr>
                <w:rFonts w:cs="Tahoma"/>
                <w:sz w:val="20"/>
              </w:rPr>
              <w:t xml:space="preserve"> 2 miesiące ze względu na konieczność ustaleń z telewizją. Konieczne jest zaznaczenie – </w:t>
            </w:r>
            <w:proofErr w:type="spellStart"/>
            <w:r w:rsidRPr="00CC7058">
              <w:rPr>
                <w:rFonts w:cs="Tahoma"/>
                <w:sz w:val="20"/>
              </w:rPr>
              <w:t>miesca</w:t>
            </w:r>
            <w:proofErr w:type="spellEnd"/>
            <w:r w:rsidRPr="00CC7058">
              <w:rPr>
                <w:rFonts w:cs="Tahoma"/>
                <w:sz w:val="20"/>
              </w:rPr>
              <w:t xml:space="preserve"> rozgrywki, sceny z pomostem startowym i trasy wyjścia zawodników na start.</w:t>
            </w:r>
            <w:r w:rsidR="00961F54" w:rsidRPr="00CC7058">
              <w:rPr>
                <w:rFonts w:cs="Tahoma"/>
                <w:sz w:val="20"/>
              </w:rPr>
              <w:t xml:space="preserve"> </w:t>
            </w:r>
          </w:p>
        </w:tc>
        <w:tc>
          <w:tcPr>
            <w:tcW w:w="6631" w:type="dxa"/>
            <w:shd w:val="clear" w:color="auto" w:fill="auto"/>
          </w:tcPr>
          <w:p w:rsidR="00AF3F14" w:rsidRPr="00CC7058" w:rsidRDefault="00AF3F1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podest </w:t>
            </w:r>
          </w:p>
          <w:p w:rsidR="000D3F12" w:rsidRPr="00CC7058" w:rsidRDefault="00F565F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sala</w:t>
            </w:r>
            <w:r w:rsidR="000D3F12" w:rsidRPr="00CC7058">
              <w:rPr>
                <w:rFonts w:cs="Tahoma"/>
                <w:sz w:val="20"/>
              </w:rPr>
              <w:t xml:space="preserve"> r</w:t>
            </w:r>
            <w:r w:rsidRPr="00CC7058">
              <w:rPr>
                <w:rFonts w:cs="Tahoma"/>
                <w:sz w:val="20"/>
              </w:rPr>
              <w:t>ozgrzewki</w:t>
            </w:r>
          </w:p>
          <w:p w:rsidR="000D3F12" w:rsidRPr="00CC7058" w:rsidRDefault="000D3F12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sauna</w:t>
            </w:r>
          </w:p>
          <w:p w:rsidR="000D3F12" w:rsidRPr="00CC7058" w:rsidRDefault="005B3DC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pokój waż</w:t>
            </w:r>
            <w:r w:rsidR="000D3F12" w:rsidRPr="00CC7058">
              <w:rPr>
                <w:rFonts w:cs="Tahoma"/>
                <w:sz w:val="20"/>
              </w:rPr>
              <w:t xml:space="preserve">enia </w:t>
            </w:r>
          </w:p>
          <w:p w:rsidR="000D3F12" w:rsidRPr="00CC7058" w:rsidRDefault="000D3F12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pokój </w:t>
            </w:r>
            <w:r w:rsidR="00110649" w:rsidRPr="00CC7058">
              <w:rPr>
                <w:rFonts w:cs="Tahoma"/>
                <w:sz w:val="20"/>
              </w:rPr>
              <w:t>kontroli antydopingowej</w:t>
            </w:r>
            <w:r w:rsidRPr="00CC7058">
              <w:rPr>
                <w:rFonts w:cs="Tahoma"/>
                <w:sz w:val="20"/>
              </w:rPr>
              <w:t xml:space="preserve"> </w:t>
            </w:r>
          </w:p>
          <w:p w:rsidR="000D3F12" w:rsidRPr="00CC7058" w:rsidRDefault="000D3F12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widownia – strefa VIP jeśli istnieje </w:t>
            </w:r>
          </w:p>
          <w:p w:rsidR="000D3F12" w:rsidRPr="00CC7058" w:rsidRDefault="00F565F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pokój techniczny</w:t>
            </w:r>
          </w:p>
          <w:p w:rsidR="000D3F12" w:rsidRPr="00CC7058" w:rsidRDefault="000D3F12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</w:t>
            </w:r>
            <w:r w:rsidR="005B3DCF" w:rsidRPr="00CC7058">
              <w:rPr>
                <w:rFonts w:cs="Tahoma"/>
                <w:sz w:val="20"/>
              </w:rPr>
              <w:t xml:space="preserve"> </w:t>
            </w:r>
            <w:r w:rsidRPr="00CC7058">
              <w:rPr>
                <w:rFonts w:cs="Tahoma"/>
                <w:sz w:val="20"/>
              </w:rPr>
              <w:t xml:space="preserve">biuro zawodów </w:t>
            </w:r>
          </w:p>
        </w:tc>
      </w:tr>
      <w:tr w:rsidR="00CC7058" w:rsidRPr="00CC7058" w:rsidTr="00CC7058">
        <w:trPr>
          <w:trHeight w:val="410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4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ind w:left="118"/>
              <w:jc w:val="both"/>
              <w:rPr>
                <w:rFonts w:cs="Tahoma"/>
                <w:b/>
                <w:sz w:val="20"/>
              </w:rPr>
            </w:pPr>
            <w:r w:rsidRPr="00CC7058">
              <w:rPr>
                <w:rFonts w:cs="Tahoma"/>
                <w:b/>
                <w:sz w:val="24"/>
              </w:rPr>
              <w:t xml:space="preserve">Sprzęt specjalistyczny 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6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E443C1" w:rsidRPr="00CC7058" w:rsidRDefault="00C42D49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Pomost 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9A1C76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s</w:t>
            </w:r>
            <w:r w:rsidR="00AA5C13" w:rsidRPr="00CC7058">
              <w:rPr>
                <w:rFonts w:cs="Tahoma"/>
                <w:sz w:val="20"/>
              </w:rPr>
              <w:t>tartowy + treningowe</w:t>
            </w:r>
            <w:r w:rsidRPr="00CC7058">
              <w:rPr>
                <w:rFonts w:cs="Tahoma"/>
                <w:sz w:val="20"/>
              </w:rPr>
              <w:t xml:space="preserve"> (6 stanowisk)</w:t>
            </w:r>
          </w:p>
        </w:tc>
      </w:tr>
      <w:tr w:rsidR="00CC7058" w:rsidRPr="00CC7058" w:rsidTr="00CC7058">
        <w:trPr>
          <w:trHeight w:val="422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sztangi 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9A1C76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zestaw st</w:t>
            </w:r>
            <w:r w:rsidR="00DE58D1">
              <w:rPr>
                <w:rFonts w:cs="Tahoma"/>
                <w:sz w:val="20"/>
              </w:rPr>
              <w:t>artowy (K+M) i treningowe firmy Eleiko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E443C1" w:rsidRPr="00CC7058" w:rsidRDefault="00534E9A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s</w:t>
            </w:r>
            <w:r w:rsidR="00E443C1" w:rsidRPr="00CC7058">
              <w:rPr>
                <w:rFonts w:cs="Tahoma"/>
                <w:sz w:val="20"/>
              </w:rPr>
              <w:t xml:space="preserve">ystem </w:t>
            </w:r>
            <w:r w:rsidR="009A1C76" w:rsidRPr="00CC7058">
              <w:rPr>
                <w:rFonts w:cs="Tahoma"/>
                <w:sz w:val="20"/>
              </w:rPr>
              <w:t>elektroniczny do obsługi zawodów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110649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Własny lub wypożyczony z PZPC (El</w:t>
            </w:r>
            <w:r w:rsidR="009A1C76" w:rsidRPr="00CC7058">
              <w:rPr>
                <w:rFonts w:cs="Tahoma"/>
                <w:sz w:val="20"/>
              </w:rPr>
              <w:t>eiko)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E443C1" w:rsidRPr="00CC7058" w:rsidRDefault="00534E9A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w</w:t>
            </w:r>
            <w:r w:rsidR="00E443C1" w:rsidRPr="00CC7058">
              <w:rPr>
                <w:rFonts w:cs="Tahoma"/>
                <w:sz w:val="20"/>
              </w:rPr>
              <w:t>agi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9A1C76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oficjalna w miejscu zawodów i waga testowa – w miarę możliwości w miejscu zakwaterowania. 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E443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5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E443C1" w:rsidRDefault="00DE58D1" w:rsidP="00CC7058">
            <w:pPr>
              <w:spacing w:after="0" w:line="240" w:lineRule="auto"/>
              <w:ind w:left="118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Ew. </w:t>
            </w:r>
            <w:r w:rsidR="00534E9A" w:rsidRPr="00CC7058">
              <w:rPr>
                <w:rFonts w:cs="Tahoma"/>
                <w:sz w:val="20"/>
              </w:rPr>
              <w:t>ł</w:t>
            </w:r>
            <w:r w:rsidR="00E443C1" w:rsidRPr="00CC7058">
              <w:rPr>
                <w:rFonts w:cs="Tahoma"/>
                <w:sz w:val="20"/>
              </w:rPr>
              <w:t>ącze internetowe na potrzeby transmisji internetowej TV</w:t>
            </w:r>
          </w:p>
          <w:p w:rsidR="00DE58D1" w:rsidRPr="00CC7058" w:rsidRDefault="00DE58D1" w:rsidP="00CC7058">
            <w:pPr>
              <w:spacing w:after="0" w:line="240" w:lineRule="auto"/>
              <w:ind w:left="118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(przy transmisji </w:t>
            </w:r>
            <w:proofErr w:type="spellStart"/>
            <w:r>
              <w:rPr>
                <w:rFonts w:cs="Tahoma"/>
                <w:sz w:val="20"/>
              </w:rPr>
              <w:t>interenowej</w:t>
            </w:r>
            <w:proofErr w:type="spellEnd"/>
            <w:r>
              <w:rPr>
                <w:rFonts w:cs="Tahoma"/>
                <w:sz w:val="20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DE58D1" w:rsidRDefault="00DE58D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  <w:p w:rsidR="00285927" w:rsidRPr="00CC7058" w:rsidRDefault="00285927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Parametry techniczne to </w:t>
            </w:r>
            <w:r w:rsidR="00C42D49" w:rsidRPr="00CC7058">
              <w:rPr>
                <w:rFonts w:cs="Tahoma"/>
                <w:sz w:val="20"/>
              </w:rPr>
              <w:t xml:space="preserve">minimum 8 </w:t>
            </w:r>
            <w:proofErr w:type="spellStart"/>
            <w:r w:rsidR="00C42D49" w:rsidRPr="00CC7058">
              <w:rPr>
                <w:rFonts w:cs="Tahoma"/>
                <w:sz w:val="20"/>
              </w:rPr>
              <w:t>Mbit</w:t>
            </w:r>
            <w:proofErr w:type="spellEnd"/>
            <w:r w:rsidRPr="00CC7058">
              <w:rPr>
                <w:rFonts w:cs="Tahoma"/>
                <w:sz w:val="20"/>
              </w:rPr>
              <w:t xml:space="preserve">. 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C42D49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6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5B3DCF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B</w:t>
            </w:r>
            <w:r w:rsidR="00E443C1" w:rsidRPr="00CC7058">
              <w:rPr>
                <w:rFonts w:cs="Tahoma"/>
                <w:sz w:val="20"/>
              </w:rPr>
              <w:t>iuro zawodów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C42D49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Ksero, artykuły biurowe (taśma klejąca, spinacze, nożyczki itp.)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C42D49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7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5B3DCF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K</w:t>
            </w:r>
            <w:r w:rsidR="00E443C1" w:rsidRPr="00CC7058">
              <w:rPr>
                <w:rFonts w:cs="Tahoma"/>
                <w:sz w:val="20"/>
              </w:rPr>
              <w:t>onferencja techniczna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5B3DC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p</w:t>
            </w:r>
            <w:r w:rsidR="00E443C1" w:rsidRPr="00CC7058">
              <w:rPr>
                <w:rFonts w:cs="Tahoma"/>
                <w:sz w:val="20"/>
              </w:rPr>
              <w:t xml:space="preserve">omieszczenie </w:t>
            </w:r>
            <w:r w:rsidR="00C42D49" w:rsidRPr="00CC7058">
              <w:rPr>
                <w:rFonts w:cs="Tahoma"/>
                <w:sz w:val="20"/>
              </w:rPr>
              <w:t xml:space="preserve">dla ok. 50 osób przed zawodami 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C42D49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8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5B3DCF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P</w:t>
            </w:r>
            <w:r w:rsidR="00E443C1" w:rsidRPr="00CC7058">
              <w:rPr>
                <w:rFonts w:cs="Tahoma"/>
                <w:sz w:val="20"/>
              </w:rPr>
              <w:t>okój ważenia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C42D49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Waga elektroniczna, kotara (parawan), stolik + 3 krzesła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C57629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9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C42D49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Pomieszczenie dla kontroli antydopingowej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C42D49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Pomieszczenie (szatnia) z osobną łazienką, niegazowana woda do picia 0,5l, 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392B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lastRenderedPageBreak/>
              <w:t>1</w:t>
            </w:r>
            <w:r w:rsidR="00C57629" w:rsidRPr="00CC7058">
              <w:rPr>
                <w:rFonts w:cs="Tahoma"/>
                <w:sz w:val="20"/>
              </w:rPr>
              <w:t>0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5B3DCF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O</w:t>
            </w:r>
            <w:r w:rsidR="00392BC1" w:rsidRPr="00CC7058">
              <w:rPr>
                <w:rFonts w:cs="Tahoma"/>
                <w:sz w:val="20"/>
              </w:rPr>
              <w:t xml:space="preserve">bsługa </w:t>
            </w:r>
            <w:r w:rsidR="00E74DC6" w:rsidRPr="00CC7058">
              <w:rPr>
                <w:rFonts w:cs="Tahoma"/>
                <w:sz w:val="20"/>
              </w:rPr>
              <w:t xml:space="preserve">techniczna </w:t>
            </w:r>
            <w:r w:rsidR="00392BC1" w:rsidRPr="00CC7058">
              <w:rPr>
                <w:rFonts w:cs="Tahoma"/>
                <w:sz w:val="20"/>
              </w:rPr>
              <w:t>pomostu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E443C1" w:rsidRPr="00CC7058" w:rsidRDefault="00F3035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k</w:t>
            </w:r>
            <w:r w:rsidR="00392BC1" w:rsidRPr="00CC7058">
              <w:rPr>
                <w:rFonts w:cs="Tahoma"/>
                <w:sz w:val="20"/>
              </w:rPr>
              <w:t>rzesełka dla nakładaczy przy scenie –</w:t>
            </w:r>
            <w:r w:rsidRPr="00CC7058">
              <w:rPr>
                <w:rFonts w:cs="Tahoma"/>
                <w:sz w:val="20"/>
              </w:rPr>
              <w:t xml:space="preserve"> łatwo dostępne wejście,</w:t>
            </w:r>
          </w:p>
          <w:p w:rsidR="00F3035A" w:rsidRPr="00CC7058" w:rsidRDefault="00F3035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osłonięcie miejsca dla obsługi pomostu (kotara)</w:t>
            </w:r>
          </w:p>
          <w:p w:rsidR="00F3035A" w:rsidRPr="00CC7058" w:rsidRDefault="00F3035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szczotka do czyszczenia pomostu </w:t>
            </w:r>
          </w:p>
          <w:p w:rsidR="00F3035A" w:rsidRPr="00CC7058" w:rsidRDefault="00F3035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spirytus salicylowy, ściereczka – produkty do dezynfekcji.</w:t>
            </w:r>
          </w:p>
          <w:p w:rsidR="00F3035A" w:rsidRPr="00CC7058" w:rsidRDefault="00F3035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parawan (w przypadku kontuzji) 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392B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1</w:t>
            </w:r>
            <w:r w:rsidR="00C57629" w:rsidRPr="00CC7058">
              <w:rPr>
                <w:rFonts w:cs="Tahoma"/>
                <w:sz w:val="20"/>
              </w:rPr>
              <w:t>1</w:t>
            </w:r>
          </w:p>
        </w:tc>
        <w:tc>
          <w:tcPr>
            <w:tcW w:w="5486" w:type="dxa"/>
            <w:shd w:val="clear" w:color="auto" w:fill="auto"/>
          </w:tcPr>
          <w:p w:rsidR="00E443C1" w:rsidRPr="00CC7058" w:rsidRDefault="005B3DCF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S</w:t>
            </w:r>
            <w:r w:rsidR="00392BC1" w:rsidRPr="00CC7058">
              <w:rPr>
                <w:rFonts w:cs="Tahoma"/>
                <w:sz w:val="20"/>
              </w:rPr>
              <w:t xml:space="preserve">tojaki na koła 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2A36E8" w:rsidRPr="00CC7058" w:rsidRDefault="002A36E8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minimum 1 sztuka w odległości minimum 1 </w:t>
            </w:r>
            <w:r w:rsidR="00745F37" w:rsidRPr="00CC7058">
              <w:rPr>
                <w:rFonts w:cs="Tahoma"/>
                <w:sz w:val="20"/>
              </w:rPr>
              <w:t>m od pomostu zgodnie z przepisami.</w:t>
            </w:r>
            <w:r w:rsidR="00AF60EC" w:rsidRPr="00CC7058">
              <w:rPr>
                <w:rFonts w:cs="Tahoma"/>
                <w:sz w:val="20"/>
              </w:rPr>
              <w:t xml:space="preserve"> Rekomendujemy dwa stojaki po bokach pomostu w odległości minimum 1 m zgodnie z Przepisami Sportowo - Technicznymi 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43C1" w:rsidRPr="00CC7058" w:rsidRDefault="00392BC1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1</w:t>
            </w:r>
            <w:r w:rsidR="00C57629" w:rsidRPr="00CC7058">
              <w:rPr>
                <w:rFonts w:cs="Tahoma"/>
                <w:sz w:val="20"/>
              </w:rPr>
              <w:t>2</w:t>
            </w:r>
          </w:p>
        </w:tc>
        <w:tc>
          <w:tcPr>
            <w:tcW w:w="5486" w:type="dxa"/>
            <w:shd w:val="clear" w:color="auto" w:fill="auto"/>
          </w:tcPr>
          <w:p w:rsidR="00392BC1" w:rsidRPr="00CC7058" w:rsidRDefault="00E74DC6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Stoły</w:t>
            </w:r>
            <w:r w:rsidR="00392BC1" w:rsidRPr="00CC7058">
              <w:rPr>
                <w:rFonts w:cs="Tahoma"/>
                <w:sz w:val="20"/>
              </w:rPr>
              <w:t xml:space="preserve"> dla </w:t>
            </w:r>
            <w:r w:rsidRPr="00CC7058">
              <w:rPr>
                <w:rFonts w:cs="Tahoma"/>
                <w:sz w:val="20"/>
              </w:rPr>
              <w:t xml:space="preserve">sędziów, </w:t>
            </w:r>
            <w:r w:rsidR="00392BC1" w:rsidRPr="00CC7058">
              <w:rPr>
                <w:rFonts w:cs="Tahoma"/>
                <w:sz w:val="20"/>
              </w:rPr>
              <w:t>jury</w:t>
            </w:r>
            <w:r w:rsidRPr="00CC7058">
              <w:rPr>
                <w:rFonts w:cs="Tahoma"/>
                <w:sz w:val="20"/>
              </w:rPr>
              <w:t xml:space="preserve"> oraz zaproszonych gości</w:t>
            </w:r>
            <w:r w:rsidR="005B3DCF" w:rsidRPr="00CC7058">
              <w:rPr>
                <w:rFonts w:cs="Tahoma"/>
                <w:sz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E443C1" w:rsidRPr="00CC7058" w:rsidRDefault="00E443C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B3DCF" w:rsidRPr="00CC7058" w:rsidRDefault="005B3DC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powinny zostać oznaczone stosowanymi tabliczkami informacyjnymi </w:t>
            </w:r>
          </w:p>
          <w:p w:rsidR="00E443C1" w:rsidRPr="00CC7058" w:rsidRDefault="005B3DC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stoły powinny być pokryte tkaniną w kolorze dostosowanym do aranżacji hali lub białe.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1</w:t>
            </w:r>
            <w:r w:rsidR="00C57629" w:rsidRPr="00CC7058">
              <w:rPr>
                <w:rFonts w:cs="Tahoma"/>
                <w:sz w:val="20"/>
              </w:rPr>
              <w:t>3</w:t>
            </w:r>
          </w:p>
        </w:tc>
        <w:tc>
          <w:tcPr>
            <w:tcW w:w="5486" w:type="dxa"/>
            <w:shd w:val="clear" w:color="auto" w:fill="auto"/>
          </w:tcPr>
          <w:p w:rsidR="00534E9A" w:rsidRPr="00CC7058" w:rsidRDefault="00A26B2F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O</w:t>
            </w:r>
            <w:r w:rsidR="00534E9A" w:rsidRPr="00CC7058">
              <w:rPr>
                <w:rFonts w:cs="Tahoma"/>
                <w:sz w:val="20"/>
              </w:rPr>
              <w:t>pieka medyczna przez czas trwania zawodów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E74DC6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Lekarz lub ratownik medyczny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1</w:t>
            </w:r>
            <w:r w:rsidR="00C57629" w:rsidRPr="00CC7058">
              <w:rPr>
                <w:rFonts w:cs="Tahoma"/>
                <w:sz w:val="20"/>
              </w:rPr>
              <w:t>4</w:t>
            </w: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118"/>
              <w:jc w:val="both"/>
              <w:rPr>
                <w:rFonts w:cs="Tahoma"/>
                <w:b/>
                <w:sz w:val="20"/>
              </w:rPr>
            </w:pPr>
            <w:r w:rsidRPr="00CC7058">
              <w:rPr>
                <w:rFonts w:cs="Tahoma"/>
                <w:b/>
              </w:rPr>
              <w:t xml:space="preserve">Dekoracja </w:t>
            </w:r>
            <w:r w:rsidR="005B3DCF" w:rsidRPr="00CC7058">
              <w:rPr>
                <w:rFonts w:cs="Tahoma"/>
                <w:b/>
              </w:rPr>
              <w:t>S</w:t>
            </w:r>
            <w:r w:rsidRPr="00CC7058">
              <w:rPr>
                <w:rFonts w:cs="Tahoma"/>
                <w:b/>
              </w:rPr>
              <w:t>ali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B3DCF" w:rsidP="00CC7058">
            <w:pPr>
              <w:spacing w:after="0" w:line="240" w:lineRule="auto"/>
              <w:ind w:left="118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b</w:t>
            </w:r>
            <w:r w:rsidR="00534E9A" w:rsidRPr="00CC7058">
              <w:rPr>
                <w:rFonts w:cs="Tahoma"/>
                <w:sz w:val="20"/>
              </w:rPr>
              <w:t xml:space="preserve">aner za pomostem startowym 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baner minimum </w:t>
            </w:r>
            <w:r w:rsidR="00961F54" w:rsidRPr="00CC7058">
              <w:rPr>
                <w:rFonts w:cs="Tahoma"/>
                <w:sz w:val="20"/>
              </w:rPr>
              <w:t>8</w:t>
            </w:r>
            <w:r w:rsidRPr="00CC7058">
              <w:rPr>
                <w:rFonts w:cs="Tahoma"/>
                <w:sz w:val="20"/>
              </w:rPr>
              <w:t xml:space="preserve"> m (długość pomostu + po </w:t>
            </w:r>
            <w:r w:rsidR="00961F54" w:rsidRPr="00CC7058">
              <w:rPr>
                <w:rFonts w:cs="Tahoma"/>
                <w:sz w:val="20"/>
              </w:rPr>
              <w:t>2</w:t>
            </w:r>
            <w:r w:rsidRPr="00CC7058">
              <w:rPr>
                <w:rFonts w:cs="Tahoma"/>
                <w:sz w:val="20"/>
              </w:rPr>
              <w:t xml:space="preserve"> m z każdej strony długości, wysokość minimum 3 m od poziomu pomostu </w:t>
            </w:r>
          </w:p>
          <w:p w:rsidR="00AA5C13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baner </w:t>
            </w:r>
            <w:r w:rsidR="00E25FD5" w:rsidRPr="00CC7058">
              <w:rPr>
                <w:rFonts w:cs="Tahoma"/>
                <w:sz w:val="20"/>
              </w:rPr>
              <w:t>powinien</w:t>
            </w:r>
            <w:r w:rsidR="00E74DC6" w:rsidRPr="00CC7058">
              <w:rPr>
                <w:rFonts w:cs="Tahoma"/>
                <w:sz w:val="20"/>
              </w:rPr>
              <w:t xml:space="preserve"> </w:t>
            </w:r>
            <w:r w:rsidRPr="00CC7058">
              <w:rPr>
                <w:rFonts w:cs="Tahoma"/>
                <w:sz w:val="20"/>
              </w:rPr>
              <w:t>zawiera</w:t>
            </w:r>
            <w:r w:rsidR="00E74DC6" w:rsidRPr="00CC7058">
              <w:rPr>
                <w:rFonts w:cs="Tahoma"/>
                <w:sz w:val="20"/>
              </w:rPr>
              <w:t>ć nazwę i</w:t>
            </w:r>
            <w:r w:rsidR="00E25FD5" w:rsidRPr="00CC7058">
              <w:rPr>
                <w:rFonts w:cs="Tahoma"/>
                <w:sz w:val="20"/>
              </w:rPr>
              <w:t xml:space="preserve"> datę zawodów, </w:t>
            </w:r>
            <w:r w:rsidR="00E74DC6" w:rsidRPr="00CC7058">
              <w:rPr>
                <w:rFonts w:cs="Tahoma"/>
                <w:sz w:val="20"/>
              </w:rPr>
              <w:t>logo imprezy</w:t>
            </w:r>
            <w:r w:rsidR="00E25FD5" w:rsidRPr="00CC7058">
              <w:rPr>
                <w:rFonts w:cs="Tahoma"/>
                <w:sz w:val="20"/>
              </w:rPr>
              <w:t xml:space="preserve"> (jeśli istnieje)</w:t>
            </w:r>
            <w:r w:rsidR="00E74DC6" w:rsidRPr="00CC7058">
              <w:rPr>
                <w:rFonts w:cs="Tahoma"/>
                <w:sz w:val="20"/>
              </w:rPr>
              <w:t>, grafikę przewodnią</w:t>
            </w:r>
            <w:r w:rsidR="00E25FD5" w:rsidRPr="00CC7058">
              <w:rPr>
                <w:rFonts w:cs="Tahoma"/>
                <w:sz w:val="20"/>
              </w:rPr>
              <w:t xml:space="preserve">, </w:t>
            </w:r>
            <w:proofErr w:type="spellStart"/>
            <w:r w:rsidR="00E25FD5" w:rsidRPr="00CC7058">
              <w:rPr>
                <w:rFonts w:cs="Tahoma"/>
                <w:sz w:val="20"/>
              </w:rPr>
              <w:t>loga</w:t>
            </w:r>
            <w:proofErr w:type="spellEnd"/>
            <w:r w:rsidR="00E25FD5" w:rsidRPr="00CC7058">
              <w:rPr>
                <w:rFonts w:cs="Tahoma"/>
                <w:sz w:val="20"/>
              </w:rPr>
              <w:t xml:space="preserve"> organizatorów</w:t>
            </w:r>
            <w:r w:rsidRPr="00CC7058">
              <w:rPr>
                <w:rFonts w:cs="Tahoma"/>
                <w:sz w:val="20"/>
              </w:rPr>
              <w:t xml:space="preserve"> </w:t>
            </w:r>
            <w:r w:rsidR="00E74DC6" w:rsidRPr="00CC7058">
              <w:rPr>
                <w:rFonts w:cs="Tahoma"/>
                <w:sz w:val="20"/>
              </w:rPr>
              <w:t xml:space="preserve">oraz </w:t>
            </w:r>
            <w:proofErr w:type="spellStart"/>
            <w:r w:rsidR="00E25FD5" w:rsidRPr="00CC7058">
              <w:rPr>
                <w:rFonts w:cs="Tahoma"/>
                <w:sz w:val="20"/>
              </w:rPr>
              <w:t>loga</w:t>
            </w:r>
            <w:proofErr w:type="spellEnd"/>
            <w:r w:rsidRPr="00CC7058">
              <w:rPr>
                <w:rFonts w:cs="Tahoma"/>
                <w:sz w:val="20"/>
              </w:rPr>
              <w:t xml:space="preserve"> </w:t>
            </w:r>
            <w:r w:rsidR="00E25FD5" w:rsidRPr="00CC7058">
              <w:rPr>
                <w:rFonts w:cs="Tahoma"/>
                <w:sz w:val="20"/>
              </w:rPr>
              <w:t>sponsorów</w:t>
            </w:r>
            <w:r w:rsidR="00AA5C13" w:rsidRPr="00CC7058">
              <w:rPr>
                <w:rFonts w:cs="Tahoma"/>
                <w:sz w:val="20"/>
              </w:rPr>
              <w:t xml:space="preserve"> wiodących (czyli mających znaczący wkład finansowy w organizację imprezy): </w:t>
            </w:r>
            <w:r w:rsidRPr="00CC7058">
              <w:rPr>
                <w:rFonts w:cs="Tahoma"/>
                <w:sz w:val="20"/>
              </w:rPr>
              <w:t>występują w pierwszym rzędzie obok siebie</w:t>
            </w:r>
            <w:r w:rsidR="00AA5C13" w:rsidRPr="00CC7058">
              <w:rPr>
                <w:rFonts w:cs="Tahoma"/>
                <w:sz w:val="20"/>
              </w:rPr>
              <w:t>.</w:t>
            </w:r>
          </w:p>
          <w:p w:rsidR="00AA5C13" w:rsidRPr="00CC7058" w:rsidRDefault="00AA5C13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</w:t>
            </w:r>
            <w:r w:rsidR="00534E9A" w:rsidRPr="00CC7058">
              <w:rPr>
                <w:rFonts w:cs="Tahoma"/>
                <w:sz w:val="20"/>
              </w:rPr>
              <w:t xml:space="preserve">W kolejnej linii znajdują się </w:t>
            </w:r>
            <w:proofErr w:type="spellStart"/>
            <w:r w:rsidR="00534E9A" w:rsidRPr="00CC7058">
              <w:rPr>
                <w:rFonts w:cs="Tahoma"/>
                <w:sz w:val="20"/>
              </w:rPr>
              <w:t>log</w:t>
            </w:r>
            <w:r w:rsidRPr="00CC7058">
              <w:rPr>
                <w:rFonts w:cs="Tahoma"/>
                <w:sz w:val="20"/>
              </w:rPr>
              <w:t>a</w:t>
            </w:r>
            <w:proofErr w:type="spellEnd"/>
            <w:r w:rsidR="00534E9A" w:rsidRPr="00CC7058">
              <w:rPr>
                <w:rFonts w:cs="Tahoma"/>
                <w:sz w:val="20"/>
              </w:rPr>
              <w:t xml:space="preserve"> sponsorów dodatkowych – uzupełniających – wysokość logotypów nie może przekraczać ½ wysokości logotypów wiodących</w:t>
            </w:r>
            <w:r w:rsidRPr="00CC7058">
              <w:rPr>
                <w:rFonts w:cs="Tahoma"/>
                <w:sz w:val="20"/>
              </w:rPr>
              <w:t>.</w:t>
            </w:r>
          </w:p>
          <w:p w:rsidR="00534E9A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b/>
                <w:sz w:val="20"/>
              </w:rPr>
              <w:t>Plan oraz wszelkie projekty wymagają uprzedniej akceptacji.</w:t>
            </w:r>
            <w:r w:rsidR="00534E9A" w:rsidRPr="00CC7058">
              <w:rPr>
                <w:rFonts w:cs="Tahoma"/>
                <w:sz w:val="20"/>
              </w:rPr>
              <w:t xml:space="preserve"> </w:t>
            </w:r>
          </w:p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b/>
                <w:sz w:val="20"/>
              </w:rPr>
            </w:pPr>
            <w:r w:rsidRPr="00CC7058">
              <w:rPr>
                <w:rFonts w:cs="Tahoma"/>
                <w:sz w:val="20"/>
              </w:rPr>
              <w:t>- dodatkowe banery dostarczone przez sponsorów mogą znajdować się na ścianach bocznych przy pomoście, na hali poza pomostem głównym, na sal</w:t>
            </w:r>
            <w:r w:rsidR="00AA5C13" w:rsidRPr="00CC7058">
              <w:rPr>
                <w:rFonts w:cs="Tahoma"/>
                <w:sz w:val="20"/>
              </w:rPr>
              <w:t>i</w:t>
            </w:r>
            <w:r w:rsidRPr="00CC7058">
              <w:rPr>
                <w:rFonts w:cs="Tahoma"/>
                <w:sz w:val="20"/>
              </w:rPr>
              <w:t xml:space="preserve"> </w:t>
            </w:r>
            <w:r w:rsidR="00AA5C13" w:rsidRPr="00CC7058">
              <w:rPr>
                <w:rFonts w:cs="Tahoma"/>
                <w:sz w:val="20"/>
              </w:rPr>
              <w:t>rozgrzewki</w:t>
            </w:r>
            <w:r w:rsidRPr="00CC7058">
              <w:rPr>
                <w:rFonts w:cs="Tahoma"/>
                <w:sz w:val="20"/>
              </w:rPr>
              <w:t xml:space="preserve"> 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miejsce dla prasy 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powinno zostać oznaczone. 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b/>
                <w:sz w:val="20"/>
              </w:rPr>
            </w:pPr>
            <w:r w:rsidRPr="00CC7058">
              <w:rPr>
                <w:rFonts w:cs="Tahoma"/>
                <w:b/>
                <w:sz w:val="20"/>
              </w:rPr>
              <w:t>Ścianka prasowa PZPC musi znajdować się w miejscu dla prasy. Ścianka jest możliwa do wypożyczenia.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A26B2F" w:rsidP="00CC7058">
            <w:pPr>
              <w:spacing w:after="0" w:line="240" w:lineRule="auto"/>
              <w:ind w:left="11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H</w:t>
            </w:r>
            <w:r w:rsidR="00534E9A" w:rsidRPr="00CC7058">
              <w:rPr>
                <w:rFonts w:cs="Tahoma"/>
                <w:sz w:val="20"/>
              </w:rPr>
              <w:t>ostessy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9A1C76" w:rsidRPr="00CC7058" w:rsidRDefault="009A1C76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Minimum 3 osoby</w:t>
            </w:r>
          </w:p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i/>
                <w:sz w:val="20"/>
              </w:rPr>
            </w:pPr>
            <w:r w:rsidRPr="00CC7058">
              <w:rPr>
                <w:rFonts w:cs="Tahoma"/>
                <w:i/>
                <w:sz w:val="20"/>
              </w:rPr>
              <w:t xml:space="preserve">- </w:t>
            </w:r>
            <w:r w:rsidRPr="00CC7058">
              <w:rPr>
                <w:rFonts w:cs="Tahoma"/>
                <w:sz w:val="20"/>
              </w:rPr>
              <w:t>wyprowadzenie zawodników, sędziów</w:t>
            </w:r>
            <w:r w:rsidR="00110649" w:rsidRPr="00CC7058">
              <w:rPr>
                <w:rFonts w:cs="Tahoma"/>
                <w:sz w:val="20"/>
              </w:rPr>
              <w:t xml:space="preserve"> – 2</w:t>
            </w:r>
            <w:r w:rsidR="009A1C76" w:rsidRPr="00CC7058">
              <w:rPr>
                <w:rFonts w:cs="Tahoma"/>
                <w:sz w:val="20"/>
              </w:rPr>
              <w:t xml:space="preserve"> hostess</w:t>
            </w:r>
            <w:r w:rsidR="00110649" w:rsidRPr="00CC7058">
              <w:rPr>
                <w:rFonts w:cs="Tahoma"/>
                <w:sz w:val="20"/>
              </w:rPr>
              <w:t>y</w:t>
            </w:r>
          </w:p>
          <w:p w:rsidR="00534E9A" w:rsidRPr="00CC7058" w:rsidRDefault="009A1C76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dekoracja – 3 hostessy</w:t>
            </w:r>
          </w:p>
          <w:p w:rsidR="00A26B2F" w:rsidRPr="00CC7058" w:rsidRDefault="009A1C76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wszystkie ubrane w jednakowe stroje</w:t>
            </w:r>
            <w:r w:rsidR="00A26B2F" w:rsidRPr="00CC7058">
              <w:rPr>
                <w:rFonts w:cs="Tahoma"/>
                <w:sz w:val="20"/>
              </w:rPr>
              <w:t xml:space="preserve"> np. koszulka zawodów, czarne spódniczki i wyjściowe buty, podobnego wzrostu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plakaty 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Na 2 tygodnie przez imprezą produkcja.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Kolportaż na minimum tydzień przed planową imprezą</w:t>
            </w:r>
          </w:p>
          <w:p w:rsidR="00B57C8F" w:rsidRPr="00CC7058" w:rsidRDefault="00B57C8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ELEMENT OBOWIĄZKOWY</w:t>
            </w:r>
          </w:p>
        </w:tc>
        <w:tc>
          <w:tcPr>
            <w:tcW w:w="6631" w:type="dxa"/>
            <w:shd w:val="clear" w:color="auto" w:fill="auto"/>
          </w:tcPr>
          <w:p w:rsidR="00534E9A" w:rsidRPr="00CC7058" w:rsidRDefault="00A26B2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</w:t>
            </w:r>
            <w:r w:rsidR="00DE58D1">
              <w:rPr>
                <w:rFonts w:cs="Tahoma"/>
                <w:sz w:val="20"/>
              </w:rPr>
              <w:t xml:space="preserve">zawiera logo PZPC, </w:t>
            </w:r>
            <w:proofErr w:type="spellStart"/>
            <w:r w:rsidR="00DE58D1">
              <w:rPr>
                <w:rFonts w:cs="Tahoma"/>
                <w:sz w:val="20"/>
              </w:rPr>
              <w:t>MSiT</w:t>
            </w:r>
            <w:proofErr w:type="spellEnd"/>
            <w:r w:rsidR="00DE58D1">
              <w:rPr>
                <w:rFonts w:cs="Tahoma"/>
                <w:sz w:val="20"/>
              </w:rPr>
              <w:t>, Eleiko</w:t>
            </w:r>
          </w:p>
          <w:p w:rsidR="00A26B2F" w:rsidRPr="00CC7058" w:rsidRDefault="00A26B2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zawiera logotypu sponsorów wiodących i uzupełniających w proporcji 2:1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format plakatu A1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b/>
                <w:i/>
                <w:sz w:val="20"/>
                <w:u w:val="single"/>
              </w:rPr>
              <w:t>UWAGA</w:t>
            </w:r>
            <w:r w:rsidRPr="00CC7058">
              <w:rPr>
                <w:rFonts w:cs="Tahoma"/>
                <w:sz w:val="20"/>
              </w:rPr>
              <w:br/>
              <w:t>Plakaty muszą być szeroko eksponowana w miejscu zawodów ale przede wszystkich w miejscach uczęszczanych przez mieszkańców. Rolą plakatów jest maksymalne poinformowanie o odbywającej się imprezie i ściągnięcie szerokiej widowni.</w:t>
            </w:r>
          </w:p>
          <w:p w:rsidR="00961F54" w:rsidRPr="00CC7058" w:rsidRDefault="00961F54" w:rsidP="00DE58D1">
            <w:pPr>
              <w:spacing w:after="0" w:line="240" w:lineRule="auto"/>
              <w:jc w:val="both"/>
              <w:rPr>
                <w:rFonts w:cs="Tahoma"/>
                <w:b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ulotki 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 Na minimum tydzień przed planowaną imprezą. 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Ulotki połączone wraz z kolportażem</w:t>
            </w:r>
          </w:p>
          <w:p w:rsidR="00B57C8F" w:rsidRPr="00CC7058" w:rsidRDefault="00B57C8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ELEMENT DODATKOWY – zależny od budżetu.</w:t>
            </w:r>
          </w:p>
          <w:p w:rsidR="00B57C8F" w:rsidRPr="00CC7058" w:rsidRDefault="00B57C8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A26B2F" w:rsidRPr="00CC7058" w:rsidRDefault="00DE58D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- zawiera logo PZPC</w:t>
            </w:r>
          </w:p>
          <w:p w:rsidR="00534E9A" w:rsidRPr="00CC7058" w:rsidRDefault="00A26B2F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zawiera logotypu sponsorów wiodących i uzupełniających w proporcji 2:1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UWAGA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Ulotki w dowolnym formacie ale spójne z wiodącą grafiką. Ulotki połączone z kolportażem, mające na celu przyciągnięcie szerokiego grona widzów. Ulotki mogą informować o imprezie, planowanych atrakcjach dodatkowych jak konkurs, prezentować plan zawodów 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zaproszenie VIP na imprezę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2493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Na dwa tygodnie przed imprezą</w:t>
            </w:r>
          </w:p>
        </w:tc>
        <w:tc>
          <w:tcPr>
            <w:tcW w:w="6631" w:type="dxa"/>
            <w:shd w:val="clear" w:color="auto" w:fill="auto"/>
          </w:tcPr>
          <w:p w:rsidR="00534E9A" w:rsidRPr="00CC7058" w:rsidRDefault="00DE58D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- zawiera logotyp PZPC </w:t>
            </w:r>
            <w:r w:rsidR="00A26B2F" w:rsidRPr="00CC7058">
              <w:rPr>
                <w:rFonts w:cs="Tahoma"/>
                <w:sz w:val="20"/>
              </w:rPr>
              <w:t xml:space="preserve">oraz sponsorów wiodących i uzupełniających w proporcji 2:1. </w:t>
            </w:r>
          </w:p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dostarczenie </w:t>
            </w:r>
            <w:r w:rsidR="00B57C8F" w:rsidRPr="00CC7058">
              <w:rPr>
                <w:rFonts w:cs="Tahoma"/>
                <w:sz w:val="20"/>
              </w:rPr>
              <w:t>3</w:t>
            </w:r>
            <w:r w:rsidRPr="00CC7058">
              <w:rPr>
                <w:rFonts w:cs="Tahoma"/>
                <w:sz w:val="20"/>
              </w:rPr>
              <w:t xml:space="preserve">0 zaproszeń dla przedstawicieli sponsora na minimum 2 tygodnie przed rozpoczęciem imprezy </w:t>
            </w:r>
          </w:p>
          <w:p w:rsidR="0052493A" w:rsidRPr="00CC7058" w:rsidRDefault="0052493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Polecany format to 2*DL składane do DL 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355C8B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komunikat </w:t>
            </w:r>
            <w:r w:rsidR="00534E9A" w:rsidRPr="00CC7058">
              <w:rPr>
                <w:rFonts w:cs="Tahoma"/>
                <w:sz w:val="20"/>
              </w:rPr>
              <w:t>dla mediów lokalnych i centralnych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0038F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zamieszczenie </w:t>
            </w:r>
            <w:r w:rsidRPr="00A0010E">
              <w:rPr>
                <w:rFonts w:cs="Tahoma"/>
                <w:sz w:val="20"/>
              </w:rPr>
              <w:t xml:space="preserve">logo </w:t>
            </w:r>
            <w:r w:rsidRPr="00CC7058">
              <w:rPr>
                <w:rFonts w:cs="Tahoma"/>
                <w:sz w:val="20"/>
              </w:rPr>
              <w:t xml:space="preserve">PZPC na materiałach informacyjnych 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banery reklamowe poza pomostem (na mieście)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355C8B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Jeśli baner</w:t>
            </w:r>
            <w:r w:rsidR="00534E9A" w:rsidRPr="00CC7058">
              <w:rPr>
                <w:rFonts w:cs="Tahoma"/>
                <w:sz w:val="20"/>
              </w:rPr>
              <w:t xml:space="preserve"> zawiera </w:t>
            </w:r>
            <w:proofErr w:type="spellStart"/>
            <w:r w:rsidR="00534E9A" w:rsidRPr="00CC7058">
              <w:rPr>
                <w:rFonts w:cs="Tahoma"/>
                <w:sz w:val="20"/>
              </w:rPr>
              <w:t>log</w:t>
            </w:r>
            <w:r w:rsidRPr="00CC7058">
              <w:rPr>
                <w:rFonts w:cs="Tahoma"/>
                <w:sz w:val="20"/>
              </w:rPr>
              <w:t>a</w:t>
            </w:r>
            <w:proofErr w:type="spellEnd"/>
            <w:r w:rsidR="00534E9A" w:rsidRPr="00CC7058">
              <w:rPr>
                <w:rFonts w:cs="Tahoma"/>
                <w:sz w:val="20"/>
              </w:rPr>
              <w:t xml:space="preserve"> sponsorów  i organizatorów</w:t>
            </w:r>
            <w:r w:rsidRPr="00CC7058">
              <w:rPr>
                <w:rFonts w:cs="Tahoma"/>
                <w:sz w:val="20"/>
              </w:rPr>
              <w:t>:</w:t>
            </w:r>
          </w:p>
          <w:p w:rsidR="00534E9A" w:rsidRPr="00CC7058" w:rsidRDefault="00DE58D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- logo PZPC,</w:t>
            </w:r>
            <w:r w:rsidR="00355C8B" w:rsidRPr="00CC7058">
              <w:rPr>
                <w:rFonts w:cs="Tahoma"/>
                <w:sz w:val="20"/>
              </w:rPr>
              <w:t xml:space="preserve"> i organizatorów</w:t>
            </w:r>
            <w:r w:rsidR="00534E9A" w:rsidRPr="00CC7058">
              <w:rPr>
                <w:rFonts w:cs="Tahoma"/>
                <w:sz w:val="20"/>
              </w:rPr>
              <w:t xml:space="preserve"> jako logotypy obowiązkowe na wszy</w:t>
            </w:r>
            <w:r>
              <w:rPr>
                <w:rFonts w:cs="Tahoma"/>
                <w:sz w:val="20"/>
              </w:rPr>
              <w:t xml:space="preserve">stkich banerach – logotypu PZPC i </w:t>
            </w:r>
            <w:proofErr w:type="spellStart"/>
            <w:r>
              <w:rPr>
                <w:rFonts w:cs="Tahoma"/>
                <w:sz w:val="20"/>
              </w:rPr>
              <w:t>l</w:t>
            </w:r>
            <w:r w:rsidR="00534E9A" w:rsidRPr="00CC7058">
              <w:rPr>
                <w:rFonts w:cs="Tahoma"/>
                <w:sz w:val="20"/>
              </w:rPr>
              <w:t>oga</w:t>
            </w:r>
            <w:proofErr w:type="spellEnd"/>
            <w:r w:rsidR="00534E9A" w:rsidRPr="00CC7058">
              <w:rPr>
                <w:rFonts w:cs="Tahoma"/>
                <w:sz w:val="20"/>
              </w:rPr>
              <w:t xml:space="preserve"> sponsorów w zależności od indywidualnych ustaleń organizatora</w:t>
            </w:r>
          </w:p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</w:t>
            </w:r>
            <w:proofErr w:type="spellStart"/>
            <w:r w:rsidRPr="00CC7058">
              <w:rPr>
                <w:rFonts w:cs="Tahoma"/>
                <w:sz w:val="20"/>
              </w:rPr>
              <w:t>loga</w:t>
            </w:r>
            <w:proofErr w:type="spellEnd"/>
            <w:r w:rsidRPr="00CC7058">
              <w:rPr>
                <w:rFonts w:cs="Tahoma"/>
                <w:sz w:val="20"/>
              </w:rPr>
              <w:t xml:space="preserve"> sponsorów wiodących i uzupełniających w proporcji 2 do 1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prezentacja wyników dla widowni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telebim</w:t>
            </w:r>
            <w:r w:rsidR="00355C8B" w:rsidRPr="00CC7058">
              <w:rPr>
                <w:rFonts w:cs="Tahoma"/>
                <w:sz w:val="20"/>
              </w:rPr>
              <w:t xml:space="preserve"> lub</w:t>
            </w:r>
          </w:p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projektor </w:t>
            </w:r>
            <w:r w:rsidR="00355C8B" w:rsidRPr="00CC7058">
              <w:rPr>
                <w:rFonts w:cs="Tahoma"/>
                <w:sz w:val="20"/>
              </w:rPr>
              <w:t>lub</w:t>
            </w:r>
          </w:p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telewizor</w:t>
            </w:r>
            <w:r w:rsidR="00355C8B" w:rsidRPr="00CC7058">
              <w:rPr>
                <w:rFonts w:cs="Tahoma"/>
                <w:sz w:val="20"/>
              </w:rPr>
              <w:t>.</w:t>
            </w:r>
          </w:p>
          <w:p w:rsidR="00355C8B" w:rsidRPr="00CC7058" w:rsidRDefault="00355C8B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Istnieje możliwość wypożyczenie z PZPC ekranu o wymiarach około 5x5 m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strona internetowa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DE58D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- zamieszczenie logo PZPC n</w:t>
            </w:r>
            <w:r w:rsidR="00534E9A" w:rsidRPr="00CC7058">
              <w:rPr>
                <w:rFonts w:cs="Tahoma"/>
                <w:sz w:val="20"/>
              </w:rPr>
              <w:t>a stronie klubu w części poświęconej imprezie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B57C8F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n</w:t>
            </w:r>
            <w:r w:rsidR="00534E9A" w:rsidRPr="00CC7058">
              <w:rPr>
                <w:rFonts w:cs="Tahoma"/>
                <w:sz w:val="20"/>
              </w:rPr>
              <w:t>agłośnienie</w:t>
            </w:r>
            <w:r w:rsidR="00804E1B" w:rsidRPr="00CC7058">
              <w:rPr>
                <w:rFonts w:cs="Tahoma"/>
                <w:sz w:val="20"/>
              </w:rPr>
              <w:t xml:space="preserve"> i DJ prowadzący 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minimum dwa mikrofony podstawowe</w:t>
            </w:r>
            <w:r w:rsidR="000038F4" w:rsidRPr="00CC7058">
              <w:rPr>
                <w:rFonts w:cs="Tahoma"/>
                <w:sz w:val="20"/>
              </w:rPr>
              <w:t xml:space="preserve"> (w tym minimum jeden bezprzewodowy) </w:t>
            </w:r>
            <w:r w:rsidRPr="00CC7058">
              <w:rPr>
                <w:rFonts w:cs="Tahoma"/>
                <w:sz w:val="20"/>
              </w:rPr>
              <w:t xml:space="preserve">i jeden zapasowy </w:t>
            </w:r>
          </w:p>
          <w:p w:rsidR="00355C8B" w:rsidRPr="00CC7058" w:rsidRDefault="00D4193B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</w:t>
            </w:r>
            <w:r w:rsidR="00355C8B" w:rsidRPr="00CC7058">
              <w:rPr>
                <w:rFonts w:cs="Tahoma"/>
                <w:sz w:val="20"/>
              </w:rPr>
              <w:t>oprawa muzyczna przy prezentacji i dekoracji</w:t>
            </w:r>
            <w:r w:rsidRPr="00CC7058">
              <w:rPr>
                <w:rFonts w:cs="Tahoma"/>
                <w:sz w:val="20"/>
              </w:rPr>
              <w:t xml:space="preserve"> zawodników</w:t>
            </w:r>
            <w:r w:rsidR="00355C8B" w:rsidRPr="00CC7058">
              <w:rPr>
                <w:rFonts w:cs="Tahoma"/>
                <w:sz w:val="20"/>
              </w:rPr>
              <w:t xml:space="preserve"> (dostosowana do ceremonii)</w:t>
            </w:r>
            <w:r w:rsidRPr="00CC7058">
              <w:rPr>
                <w:rFonts w:cs="Tahoma"/>
                <w:sz w:val="20"/>
              </w:rPr>
              <w:t>, w czasie przerw pomiędzy kategoriami</w:t>
            </w:r>
            <w:r w:rsidR="00355C8B" w:rsidRPr="00CC7058">
              <w:rPr>
                <w:rFonts w:cs="Tahoma"/>
                <w:sz w:val="20"/>
              </w:rPr>
              <w:t xml:space="preserve"> oraz w trakcie zawodów</w:t>
            </w:r>
          </w:p>
          <w:p w:rsidR="00865930" w:rsidRPr="00CC7058" w:rsidRDefault="00865930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DJ jest osobą nie tylko odpowiedzialną za puszczanie muzyki ale również że animacje z widownią (zabawia publiczność, mobilizuje ich do intensywnego kibic</w:t>
            </w:r>
            <w:r w:rsidR="00DE58D1">
              <w:rPr>
                <w:rFonts w:cs="Tahoma"/>
                <w:sz w:val="20"/>
              </w:rPr>
              <w:t xml:space="preserve">owania). Impreza powinna mieć </w:t>
            </w:r>
            <w:proofErr w:type="spellStart"/>
            <w:r w:rsidR="00DE58D1">
              <w:rPr>
                <w:rFonts w:cs="Tahoma"/>
                <w:sz w:val="20"/>
              </w:rPr>
              <w:t>dż</w:t>
            </w:r>
            <w:r w:rsidRPr="00CC7058">
              <w:rPr>
                <w:rFonts w:cs="Tahoma"/>
                <w:sz w:val="20"/>
              </w:rPr>
              <w:t>ingle</w:t>
            </w:r>
            <w:proofErr w:type="spellEnd"/>
            <w:r w:rsidRPr="00CC7058">
              <w:rPr>
                <w:rFonts w:cs="Tahoma"/>
                <w:sz w:val="20"/>
              </w:rPr>
              <w:t xml:space="preserve"> pod zwycięstwo lub porażkę.</w:t>
            </w:r>
          </w:p>
          <w:p w:rsidR="00865930" w:rsidRPr="00CC7058" w:rsidRDefault="00865930" w:rsidP="00CC7058">
            <w:pPr>
              <w:spacing w:after="0" w:line="240" w:lineRule="auto"/>
              <w:jc w:val="center"/>
              <w:rPr>
                <w:rFonts w:cs="Tahoma"/>
                <w:b/>
                <w:i/>
                <w:color w:val="FF0000"/>
                <w:sz w:val="20"/>
                <w:u w:val="single"/>
              </w:rPr>
            </w:pPr>
          </w:p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b/>
                <w:sz w:val="20"/>
                <w:u w:val="single"/>
              </w:rPr>
            </w:pPr>
            <w:r w:rsidRPr="00CC7058">
              <w:rPr>
                <w:rFonts w:cs="Tahoma"/>
                <w:b/>
                <w:sz w:val="20"/>
                <w:u w:val="single"/>
              </w:rPr>
              <w:t>- jedna osoba odpowiedzialn</w:t>
            </w:r>
            <w:r w:rsidR="00655ED4" w:rsidRPr="00CC7058">
              <w:rPr>
                <w:rFonts w:cs="Tahoma"/>
                <w:b/>
                <w:sz w:val="20"/>
                <w:u w:val="single"/>
              </w:rPr>
              <w:t>a za nagłośnienie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oświetlenie 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oświetlenie pomostu (sceny) </w:t>
            </w:r>
          </w:p>
          <w:p w:rsidR="00865930" w:rsidRPr="00CC7058" w:rsidRDefault="00A40F22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Wymogi co do oświetlenie zależą o</w:t>
            </w:r>
            <w:r w:rsidR="00110649" w:rsidRPr="00CC7058">
              <w:rPr>
                <w:rFonts w:cs="Tahoma"/>
                <w:sz w:val="20"/>
              </w:rPr>
              <w:t>d rodzaju imprezy, jej poziomu np. z transm</w:t>
            </w:r>
            <w:r w:rsidRPr="00CC7058">
              <w:rPr>
                <w:rFonts w:cs="Tahoma"/>
                <w:sz w:val="20"/>
              </w:rPr>
              <w:t>isją TV lub bez, ogólnopolska, lokalna, międzynarodowa</w:t>
            </w:r>
            <w:r w:rsidR="00110649" w:rsidRPr="00CC7058">
              <w:rPr>
                <w:rFonts w:cs="Tahoma"/>
                <w:sz w:val="20"/>
              </w:rPr>
              <w:t>.</w:t>
            </w:r>
          </w:p>
          <w:p w:rsidR="00534E9A" w:rsidRPr="00CC7058" w:rsidRDefault="00A40F22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Minimalne warunki oświetleniowe to specjalne oświetlenie pomostu i </w:t>
            </w:r>
            <w:r w:rsidRPr="00CC7058">
              <w:rPr>
                <w:rFonts w:cs="Tahoma"/>
                <w:sz w:val="20"/>
              </w:rPr>
              <w:lastRenderedPageBreak/>
              <w:t>powierzchni 1 m wokół niego oraz zaciemnienie reszty hali.</w:t>
            </w:r>
          </w:p>
          <w:p w:rsidR="00A4118D" w:rsidRPr="00CC7058" w:rsidRDefault="00A4118D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oświetlenie powinno zapewniać dobrą</w:t>
            </w:r>
            <w:r w:rsidR="00B57C8F" w:rsidRPr="00CC7058">
              <w:rPr>
                <w:rFonts w:cs="Tahoma"/>
                <w:sz w:val="20"/>
              </w:rPr>
              <w:t xml:space="preserve"> jakość transmisji internetowej i telewizyjnej</w:t>
            </w:r>
          </w:p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b/>
                <w:sz w:val="20"/>
                <w:u w:val="single"/>
              </w:rPr>
            </w:pPr>
            <w:r w:rsidRPr="00CC7058">
              <w:rPr>
                <w:rFonts w:cs="Tahoma"/>
                <w:b/>
                <w:sz w:val="20"/>
                <w:u w:val="single"/>
              </w:rPr>
              <w:t xml:space="preserve">- jedna osoba </w:t>
            </w:r>
            <w:r w:rsidR="00655ED4" w:rsidRPr="00CC7058">
              <w:rPr>
                <w:rFonts w:cs="Tahoma"/>
                <w:b/>
                <w:sz w:val="20"/>
                <w:u w:val="single"/>
              </w:rPr>
              <w:t>odpowiedzialna za</w:t>
            </w:r>
            <w:r w:rsidRPr="00CC7058">
              <w:rPr>
                <w:rFonts w:cs="Tahoma"/>
                <w:b/>
                <w:sz w:val="20"/>
                <w:u w:val="single"/>
              </w:rPr>
              <w:t xml:space="preserve"> oświetlenie</w:t>
            </w:r>
          </w:p>
          <w:p w:rsidR="00A40F22" w:rsidRPr="00CC7058" w:rsidRDefault="00A40F22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865930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P</w:t>
            </w:r>
            <w:r w:rsidR="00534E9A" w:rsidRPr="00CC7058">
              <w:rPr>
                <w:rFonts w:cs="Tahoma"/>
                <w:sz w:val="20"/>
              </w:rPr>
              <w:t>odium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A4118D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m</w:t>
            </w:r>
            <w:r w:rsidR="00534E9A" w:rsidRPr="00CC7058">
              <w:rPr>
                <w:rFonts w:cs="Tahoma"/>
                <w:sz w:val="20"/>
              </w:rPr>
              <w:t>edale</w:t>
            </w:r>
            <w:r w:rsidR="00655ED4" w:rsidRPr="00CC7058">
              <w:rPr>
                <w:rFonts w:cs="Tahoma"/>
                <w:sz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655ED4" w:rsidRPr="00CC7058" w:rsidRDefault="00655ED4" w:rsidP="00CC705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medale wręczane są zawodnikom/ zawodniczkom za rwanie podrzut i dwubój</w:t>
            </w:r>
          </w:p>
          <w:p w:rsidR="00B57C8F" w:rsidRPr="00CC7058" w:rsidRDefault="000038F4" w:rsidP="00CC705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trener Mistrza Polski otrzymuje złoty medal.</w:t>
            </w:r>
          </w:p>
          <w:p w:rsidR="00B57C8F" w:rsidRPr="00CC7058" w:rsidRDefault="00B57C8F" w:rsidP="00CC705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– Medale zapewnia podmiot organizujący </w:t>
            </w: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534E9A" w:rsidRPr="00CC7058" w:rsidRDefault="00534E9A" w:rsidP="00CC7058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534E9A" w:rsidRPr="00CC7058" w:rsidRDefault="000038F4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dyplomy, p</w:t>
            </w:r>
            <w:r w:rsidR="00534E9A" w:rsidRPr="00CC7058">
              <w:rPr>
                <w:rFonts w:cs="Tahoma"/>
                <w:sz w:val="20"/>
              </w:rPr>
              <w:t>uchary, oznaczenia pamiątkowe, pamiątkowe statuetki</w:t>
            </w:r>
          </w:p>
        </w:tc>
        <w:tc>
          <w:tcPr>
            <w:tcW w:w="2976" w:type="dxa"/>
            <w:shd w:val="clear" w:color="auto" w:fill="auto"/>
          </w:tcPr>
          <w:p w:rsidR="00534E9A" w:rsidRPr="00CC7058" w:rsidRDefault="00534E9A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0038F4" w:rsidRPr="00CC7058" w:rsidRDefault="000038F4" w:rsidP="00CC705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sześć pierwszych zawodników/czek w dwuboju otrzymuje dyplomy.</w:t>
            </w:r>
          </w:p>
          <w:p w:rsidR="000038F4" w:rsidRPr="00CC7058" w:rsidRDefault="000038F4" w:rsidP="00CC705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Kluby i Okręgi w punktacji zespołowej otrzymują za miejsca  1-3 puchary i dyplomy, a za miejsca 4-6 dyplomy.</w:t>
            </w:r>
          </w:p>
          <w:p w:rsidR="00C61841" w:rsidRPr="00CC7058" w:rsidRDefault="00C61841" w:rsidP="00CC705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Dyplomy muszą być spójne z motywem graficznym przewodnim danej imprezy i muszą u</w:t>
            </w:r>
            <w:r w:rsidR="00DE58D1">
              <w:rPr>
                <w:rFonts w:cs="Tahoma"/>
                <w:sz w:val="20"/>
              </w:rPr>
              <w:t>względniać logo PZPC</w:t>
            </w:r>
          </w:p>
          <w:p w:rsidR="00534E9A" w:rsidRPr="00CC7058" w:rsidRDefault="00534E9A" w:rsidP="00CC705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038F4" w:rsidRPr="00CC7058" w:rsidRDefault="000038F4" w:rsidP="00CC7058">
            <w:pPr>
              <w:spacing w:after="0" w:line="240" w:lineRule="auto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0038F4" w:rsidRPr="00CC7058" w:rsidRDefault="00A4118D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scenariusz otwarcia </w:t>
            </w:r>
          </w:p>
        </w:tc>
        <w:tc>
          <w:tcPr>
            <w:tcW w:w="2976" w:type="dxa"/>
            <w:shd w:val="clear" w:color="auto" w:fill="auto"/>
          </w:tcPr>
          <w:p w:rsidR="000038F4" w:rsidRPr="00CC7058" w:rsidRDefault="00C61841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Na 4 dni przed imprezą</w:t>
            </w:r>
          </w:p>
        </w:tc>
        <w:tc>
          <w:tcPr>
            <w:tcW w:w="6631" w:type="dxa"/>
            <w:shd w:val="clear" w:color="auto" w:fill="auto"/>
          </w:tcPr>
          <w:p w:rsidR="000038F4" w:rsidRPr="00CC7058" w:rsidRDefault="00A4118D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- </w:t>
            </w:r>
            <w:r w:rsidR="00D4193B" w:rsidRPr="00CC7058">
              <w:rPr>
                <w:rFonts w:cs="Tahoma"/>
                <w:sz w:val="20"/>
              </w:rPr>
              <w:t xml:space="preserve">należy opracować wraz z harmonogramem </w:t>
            </w:r>
          </w:p>
          <w:p w:rsidR="00D4193B" w:rsidRPr="00CC7058" w:rsidRDefault="00D4193B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- może zawierać dodatkowe elementy jak występ zespołów.</w:t>
            </w:r>
          </w:p>
          <w:p w:rsidR="00961F54" w:rsidRPr="00CC7058" w:rsidRDefault="00961F54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</w:tr>
      <w:tr w:rsidR="00CC7058" w:rsidRPr="00CC7058" w:rsidTr="00CC7058">
        <w:trPr>
          <w:trHeight w:val="41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BF4EBC" w:rsidRPr="00CC7058" w:rsidRDefault="00BF4EBC" w:rsidP="00CC7058">
            <w:pPr>
              <w:spacing w:after="0" w:line="240" w:lineRule="auto"/>
              <w:rPr>
                <w:rFonts w:cs="Tahoma"/>
                <w:sz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BF4EBC" w:rsidRPr="00CC7058" w:rsidRDefault="00BF4EBC" w:rsidP="00CC7058">
            <w:pPr>
              <w:spacing w:after="0" w:line="240" w:lineRule="auto"/>
              <w:ind w:left="708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>zdjęcia z imprezy</w:t>
            </w:r>
          </w:p>
        </w:tc>
        <w:tc>
          <w:tcPr>
            <w:tcW w:w="2976" w:type="dxa"/>
            <w:shd w:val="clear" w:color="auto" w:fill="auto"/>
          </w:tcPr>
          <w:p w:rsidR="00BF4EBC" w:rsidRPr="00CC7058" w:rsidRDefault="00BF4EBC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</w:p>
        </w:tc>
        <w:tc>
          <w:tcPr>
            <w:tcW w:w="6631" w:type="dxa"/>
            <w:shd w:val="clear" w:color="auto" w:fill="auto"/>
          </w:tcPr>
          <w:p w:rsidR="00BF4EBC" w:rsidRPr="00CC7058" w:rsidRDefault="00BF4EBC" w:rsidP="00CC7058">
            <w:pPr>
              <w:spacing w:after="0" w:line="240" w:lineRule="auto"/>
              <w:jc w:val="both"/>
              <w:rPr>
                <w:rFonts w:cs="Tahoma"/>
                <w:sz w:val="20"/>
              </w:rPr>
            </w:pPr>
            <w:r w:rsidRPr="00CC7058">
              <w:rPr>
                <w:rFonts w:cs="Tahoma"/>
                <w:sz w:val="20"/>
              </w:rPr>
              <w:t xml:space="preserve">Ze względu na realizację umowy ze sponsorem generalnym należy przygotować od 20 do 50 zdjęć dokumentujących imprezę. Zdjęcia powinny pokazać różne formy ekspozycji logotypu sponsora oraz najważniejsze momenty z imprezy. </w:t>
            </w:r>
          </w:p>
        </w:tc>
      </w:tr>
    </w:tbl>
    <w:p w:rsidR="00E443C1" w:rsidRPr="00534E9A" w:rsidRDefault="00E443C1" w:rsidP="00E443C1">
      <w:pPr>
        <w:spacing w:after="0"/>
        <w:jc w:val="both"/>
        <w:rPr>
          <w:rFonts w:ascii="Tahoma" w:hAnsi="Tahoma" w:cs="Tahoma"/>
          <w:sz w:val="20"/>
        </w:rPr>
      </w:pPr>
    </w:p>
    <w:sectPr w:rsidR="00E443C1" w:rsidRPr="00534E9A" w:rsidSect="00BE5C4E">
      <w:footerReference w:type="default" r:id="rId7"/>
      <w:pgSz w:w="16838" w:h="11906" w:orient="landscape"/>
      <w:pgMar w:top="720" w:right="720" w:bottom="567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BD" w:rsidRDefault="00E75FBD" w:rsidP="00C57629">
      <w:pPr>
        <w:spacing w:after="0" w:line="240" w:lineRule="auto"/>
      </w:pPr>
      <w:r>
        <w:separator/>
      </w:r>
    </w:p>
  </w:endnote>
  <w:endnote w:type="continuationSeparator" w:id="0">
    <w:p w:rsidR="00E75FBD" w:rsidRDefault="00E75FBD" w:rsidP="00C5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29" w:rsidRDefault="00C57629">
    <w:pPr>
      <w:pStyle w:val="Stopka"/>
    </w:pPr>
  </w:p>
  <w:p w:rsidR="00C57629" w:rsidRDefault="00C57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BD" w:rsidRDefault="00E75FBD" w:rsidP="00C57629">
      <w:pPr>
        <w:spacing w:after="0" w:line="240" w:lineRule="auto"/>
      </w:pPr>
      <w:r>
        <w:separator/>
      </w:r>
    </w:p>
  </w:footnote>
  <w:footnote w:type="continuationSeparator" w:id="0">
    <w:p w:rsidR="00E75FBD" w:rsidRDefault="00E75FBD" w:rsidP="00C5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723"/>
    <w:multiLevelType w:val="hybridMultilevel"/>
    <w:tmpl w:val="A63E2F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2069"/>
    <w:multiLevelType w:val="hybridMultilevel"/>
    <w:tmpl w:val="2CEA6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50A"/>
    <w:multiLevelType w:val="hybridMultilevel"/>
    <w:tmpl w:val="A63E2F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7D29"/>
    <w:multiLevelType w:val="hybridMultilevel"/>
    <w:tmpl w:val="A63E2F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6080"/>
    <w:multiLevelType w:val="hybridMultilevel"/>
    <w:tmpl w:val="A63E2F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D7A7E"/>
    <w:multiLevelType w:val="multilevel"/>
    <w:tmpl w:val="FAC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1161B"/>
    <w:multiLevelType w:val="hybridMultilevel"/>
    <w:tmpl w:val="A63E2F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62017"/>
    <w:multiLevelType w:val="hybridMultilevel"/>
    <w:tmpl w:val="934C3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A66228"/>
    <w:multiLevelType w:val="hybridMultilevel"/>
    <w:tmpl w:val="4B0C6544"/>
    <w:lvl w:ilvl="0" w:tplc="A724C1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3C1"/>
    <w:rsid w:val="000038F4"/>
    <w:rsid w:val="000D3F12"/>
    <w:rsid w:val="00110649"/>
    <w:rsid w:val="00142D09"/>
    <w:rsid w:val="002447D4"/>
    <w:rsid w:val="00285927"/>
    <w:rsid w:val="002A36E8"/>
    <w:rsid w:val="00355C8B"/>
    <w:rsid w:val="00392BC1"/>
    <w:rsid w:val="003A377E"/>
    <w:rsid w:val="003B5A3A"/>
    <w:rsid w:val="003C011F"/>
    <w:rsid w:val="0052493A"/>
    <w:rsid w:val="00534E9A"/>
    <w:rsid w:val="00594C34"/>
    <w:rsid w:val="005B3DCF"/>
    <w:rsid w:val="005E56F4"/>
    <w:rsid w:val="00655ED4"/>
    <w:rsid w:val="00745F37"/>
    <w:rsid w:val="0075298E"/>
    <w:rsid w:val="00804E1B"/>
    <w:rsid w:val="00865930"/>
    <w:rsid w:val="00961F54"/>
    <w:rsid w:val="009A1C76"/>
    <w:rsid w:val="00A0010E"/>
    <w:rsid w:val="00A26B2F"/>
    <w:rsid w:val="00A40F22"/>
    <w:rsid w:val="00A4118D"/>
    <w:rsid w:val="00AA5C13"/>
    <w:rsid w:val="00AF3F14"/>
    <w:rsid w:val="00AF60EC"/>
    <w:rsid w:val="00B57C8F"/>
    <w:rsid w:val="00BE5C4E"/>
    <w:rsid w:val="00BF4EBC"/>
    <w:rsid w:val="00C06515"/>
    <w:rsid w:val="00C42D49"/>
    <w:rsid w:val="00C57629"/>
    <w:rsid w:val="00C61841"/>
    <w:rsid w:val="00CC46B5"/>
    <w:rsid w:val="00CC7058"/>
    <w:rsid w:val="00D270E6"/>
    <w:rsid w:val="00D4193B"/>
    <w:rsid w:val="00D47EEF"/>
    <w:rsid w:val="00DE58D1"/>
    <w:rsid w:val="00E10D5B"/>
    <w:rsid w:val="00E25FD5"/>
    <w:rsid w:val="00E443C1"/>
    <w:rsid w:val="00E541F5"/>
    <w:rsid w:val="00E72410"/>
    <w:rsid w:val="00E74DC6"/>
    <w:rsid w:val="00E75FBD"/>
    <w:rsid w:val="00F00B5F"/>
    <w:rsid w:val="00F3035A"/>
    <w:rsid w:val="00F565F1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B4F94-AD6D-48DA-B948-1FC4776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3C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3C1"/>
    <w:pPr>
      <w:ind w:left="720"/>
      <w:contextualSpacing/>
    </w:pPr>
  </w:style>
  <w:style w:type="character" w:styleId="Hipercze">
    <w:name w:val="Hyperlink"/>
    <w:uiPriority w:val="99"/>
    <w:unhideWhenUsed/>
    <w:rsid w:val="00E443C1"/>
    <w:rPr>
      <w:color w:val="0563C1"/>
      <w:u w:val="single"/>
    </w:rPr>
  </w:style>
  <w:style w:type="table" w:styleId="Tabela-Siatka">
    <w:name w:val="Table Grid"/>
    <w:basedOn w:val="Standardowy"/>
    <w:uiPriority w:val="39"/>
    <w:rsid w:val="00E4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00B5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F00B5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5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629"/>
  </w:style>
  <w:style w:type="paragraph" w:styleId="Stopka">
    <w:name w:val="footer"/>
    <w:basedOn w:val="Normalny"/>
    <w:link w:val="StopkaZnak"/>
    <w:uiPriority w:val="99"/>
    <w:unhideWhenUsed/>
    <w:rsid w:val="00C5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629"/>
  </w:style>
  <w:style w:type="paragraph" w:styleId="Tekstdymka">
    <w:name w:val="Balloon Text"/>
    <w:basedOn w:val="Normalny"/>
    <w:link w:val="TekstdymkaZnak"/>
    <w:uiPriority w:val="99"/>
    <w:semiHidden/>
    <w:unhideWhenUsed/>
    <w:rsid w:val="00C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6553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Kacka</dc:creator>
  <cp:keywords/>
  <dc:description/>
  <cp:lastModifiedBy>Marek Kaczmarczyk</cp:lastModifiedBy>
  <cp:revision>2</cp:revision>
  <cp:lastPrinted>2014-08-12T15:22:00Z</cp:lastPrinted>
  <dcterms:created xsi:type="dcterms:W3CDTF">2019-08-01T12:27:00Z</dcterms:created>
  <dcterms:modified xsi:type="dcterms:W3CDTF">2019-08-01T12:27:00Z</dcterms:modified>
</cp:coreProperties>
</file>